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F" w:rsidRPr="005B760F" w:rsidRDefault="005B760F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</w:pPr>
      <w:r w:rsidRPr="005B760F"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  <w:t xml:space="preserve">Το κοινωνικό φροντιστήριο Ναυπλίου ανακοινώνει την έναρξη των εγγραφών για τους </w:t>
      </w:r>
      <w:r w:rsidRPr="005B760F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μαθητές και τις μαθήτριες που θα φοιτήσουν στην Γ' Λυκείου του σχολικού έτους 2020-2021.</w:t>
      </w:r>
    </w:p>
    <w:p w:rsidR="005B760F" w:rsidRPr="005B760F" w:rsidRDefault="005B760F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</w:pPr>
      <w:r w:rsidRPr="005B760F"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  <w:t xml:space="preserve">Οι εγγραφές θα πραγματοποιούνται από την </w:t>
      </w:r>
      <w:r w:rsidRPr="005B760F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Τετάρτη 3 Ιουνίου έως και την Παρασκευή 3 Ιουλίου, χωρίς δυνατότητα παράτασης της προθεσμίας αυτής.</w:t>
      </w:r>
    </w:p>
    <w:p w:rsidR="005B760F" w:rsidRPr="005B760F" w:rsidRDefault="005B760F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</w:pPr>
      <w:r w:rsidRPr="005B760F"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  <w:t xml:space="preserve">Οι ενδιαφερόμενοι/ες θα μπορούν να προσέρχονται στο </w:t>
      </w:r>
      <w:r w:rsidRPr="005B760F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Φουγάρο και στην Βιβλιοθήκη του, τις ώρες λειτουργίας της Βιβλιοθήκης: Τρίτη-Κυριακή 11:00 - 23:00</w:t>
      </w:r>
      <w:r w:rsidRPr="005B760F"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  <w:t>, απ' όπου θα λαμβάνουν το σχετικό έντυπο της αίτησης.</w:t>
      </w:r>
    </w:p>
    <w:p w:rsidR="005B760F" w:rsidRPr="00652E13" w:rsidRDefault="005B760F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</w:pPr>
      <w:r w:rsidRPr="005B760F"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  <w:t xml:space="preserve">Τα μαθήματα θα ξεκινήσουν την </w:t>
      </w:r>
      <w:r w:rsidRPr="005B760F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Δευτέρα 6 Ιουλίου.</w:t>
      </w:r>
    </w:p>
    <w:p w:rsidR="007A4C25" w:rsidRPr="00652E13" w:rsidRDefault="007A4C25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</w:pPr>
    </w:p>
    <w:p w:rsidR="007A4C25" w:rsidRPr="00652E13" w:rsidRDefault="007A4C25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</w:pPr>
      <w:r w:rsidRPr="00652E13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Τηλέφωνα επικοινωνίας</w:t>
      </w:r>
    </w:p>
    <w:p w:rsidR="007A4C25" w:rsidRPr="00652E13" w:rsidRDefault="007A4C25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</w:pPr>
      <w:r w:rsidRPr="00652E13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Δήμητρα Ζερβοπούλου 6973573426</w:t>
      </w:r>
    </w:p>
    <w:p w:rsidR="007A4C25" w:rsidRPr="005B760F" w:rsidRDefault="00652E13" w:rsidP="00652E13">
      <w:pPr>
        <w:shd w:val="clear" w:color="auto" w:fill="FFFFFF"/>
        <w:spacing w:after="120" w:line="240" w:lineRule="auto"/>
        <w:jc w:val="center"/>
        <w:rPr>
          <w:rFonts w:ascii="Lucida Sans Unicode" w:eastAsia="Times New Roman" w:hAnsi="Lucida Sans Unicode" w:cs="Lucida Sans Unicode"/>
          <w:color w:val="050505"/>
          <w:sz w:val="25"/>
          <w:szCs w:val="23"/>
          <w:lang w:eastAsia="el-GR"/>
        </w:rPr>
      </w:pPr>
      <w:r w:rsidRPr="00652E13">
        <w:rPr>
          <w:rFonts w:ascii="Lucida Sans Unicode" w:eastAsia="Times New Roman" w:hAnsi="Lucida Sans Unicode" w:cs="Lucida Sans Unicode"/>
          <w:b/>
          <w:bCs/>
          <w:color w:val="050505"/>
          <w:sz w:val="25"/>
          <w:szCs w:val="23"/>
          <w:lang w:eastAsia="el-GR"/>
        </w:rPr>
        <w:t>Στεφανία Μαγκαφά 6945017850</w:t>
      </w:r>
    </w:p>
    <w:p w:rsidR="00072AD9" w:rsidRDefault="00072AD9"/>
    <w:sectPr w:rsidR="00072AD9" w:rsidSect="00072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60F"/>
    <w:rsid w:val="00072AD9"/>
    <w:rsid w:val="005B760F"/>
    <w:rsid w:val="00652E13"/>
    <w:rsid w:val="007A4C25"/>
    <w:rsid w:val="00F4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Anthos</dc:creator>
  <cp:lastModifiedBy>Anthos</cp:lastModifiedBy>
  <cp:revision>2</cp:revision>
  <dcterms:created xsi:type="dcterms:W3CDTF">2020-06-02T12:54:00Z</dcterms:created>
  <dcterms:modified xsi:type="dcterms:W3CDTF">2020-06-02T13:12:00Z</dcterms:modified>
</cp:coreProperties>
</file>