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06" w:rsidRPr="006000C5" w:rsidRDefault="00472D06" w:rsidP="00472D06">
      <w:pPr>
        <w:jc w:val="center"/>
        <w:rPr>
          <w:rFonts w:ascii="Algerian" w:hAnsi="Algerian" w:cs="AngsanaUPC"/>
          <w:b/>
          <w:i/>
          <w:color w:val="000000" w:themeColor="text1"/>
          <w:sz w:val="48"/>
          <w:szCs w:val="48"/>
        </w:rPr>
      </w:pPr>
      <w:r w:rsidRPr="006000C5">
        <w:rPr>
          <w:rFonts w:ascii="Algerian" w:hAnsi="Algerian" w:cs="AngsanaUPC"/>
          <w:b/>
          <w:i/>
          <w:color w:val="000000" w:themeColor="text1"/>
          <w:sz w:val="48"/>
          <w:szCs w:val="48"/>
          <w:lang w:val="en-US"/>
        </w:rPr>
        <w:t>Argolida</w:t>
      </w:r>
      <w:r w:rsidRPr="006000C5">
        <w:rPr>
          <w:rFonts w:ascii="Algerian" w:hAnsi="Algerian" w:cs="AngsanaUPC"/>
          <w:b/>
          <w:i/>
          <w:color w:val="000000" w:themeColor="text1"/>
          <w:sz w:val="48"/>
          <w:szCs w:val="48"/>
        </w:rPr>
        <w:t xml:space="preserve"> </w:t>
      </w:r>
      <w:r w:rsidRPr="006000C5">
        <w:rPr>
          <w:rFonts w:ascii="Algerian" w:hAnsi="Algerian" w:cs="AngsanaUPC"/>
          <w:b/>
          <w:i/>
          <w:color w:val="000000" w:themeColor="text1"/>
          <w:sz w:val="48"/>
          <w:szCs w:val="48"/>
          <w:lang w:val="en-US"/>
        </w:rPr>
        <w:t>travel</w:t>
      </w:r>
    </w:p>
    <w:p w:rsidR="00472D06" w:rsidRDefault="00472D06" w:rsidP="00472D06">
      <w:pPr>
        <w:jc w:val="center"/>
        <w:rPr>
          <w:rFonts w:ascii="AngsanaUPC" w:hAnsi="AngsanaUPC" w:cs="AngsanaUPC"/>
          <w:i/>
          <w:color w:val="000000" w:themeColor="text1"/>
          <w:sz w:val="32"/>
          <w:szCs w:val="32"/>
        </w:rPr>
      </w:pPr>
      <w:r>
        <w:rPr>
          <w:rFonts w:cs="AngsanaUPC"/>
          <w:i/>
          <w:color w:val="000000" w:themeColor="text1"/>
          <w:sz w:val="28"/>
          <w:szCs w:val="28"/>
        </w:rPr>
        <w:t xml:space="preserve">Διεύθυνση </w:t>
      </w:r>
      <w:r>
        <w:rPr>
          <w:rFonts w:ascii="AngsanaUPC" w:hAnsi="AngsanaUPC" w:cs="AngsanaUPC"/>
          <w:i/>
          <w:color w:val="000000" w:themeColor="text1"/>
          <w:sz w:val="32"/>
          <w:szCs w:val="32"/>
        </w:rPr>
        <w:t>:</w:t>
      </w:r>
      <w:r>
        <w:rPr>
          <w:rFonts w:cs="AngsanaUPC"/>
          <w:i/>
          <w:color w:val="000000" w:themeColor="text1"/>
          <w:sz w:val="32"/>
          <w:szCs w:val="32"/>
        </w:rPr>
        <w:t>Χατζή</w:t>
      </w:r>
      <w:r>
        <w:rPr>
          <w:rFonts w:ascii="AngsanaUPC" w:hAnsi="AngsanaUPC" w:cs="AngsanaUPC"/>
          <w:i/>
          <w:color w:val="000000" w:themeColor="text1"/>
          <w:sz w:val="32"/>
          <w:szCs w:val="32"/>
        </w:rPr>
        <w:t xml:space="preserve"> 16 </w:t>
      </w:r>
      <w:r>
        <w:rPr>
          <w:rFonts w:cs="AngsanaUPC"/>
          <w:i/>
          <w:color w:val="000000" w:themeColor="text1"/>
          <w:sz w:val="32"/>
          <w:szCs w:val="32"/>
        </w:rPr>
        <w:t xml:space="preserve">, Άργος-  </w:t>
      </w:r>
      <w:proofErr w:type="spellStart"/>
      <w:r>
        <w:rPr>
          <w:rFonts w:cs="AngsanaUPC"/>
          <w:i/>
          <w:color w:val="000000" w:themeColor="text1"/>
          <w:sz w:val="32"/>
          <w:szCs w:val="32"/>
        </w:rPr>
        <w:t>Τηλ</w:t>
      </w:r>
      <w:proofErr w:type="spellEnd"/>
      <w:r>
        <w:rPr>
          <w:rFonts w:ascii="AngsanaUPC" w:hAnsi="AngsanaUPC" w:cs="AngsanaUPC"/>
          <w:i/>
          <w:color w:val="000000" w:themeColor="text1"/>
          <w:sz w:val="32"/>
          <w:szCs w:val="32"/>
        </w:rPr>
        <w:t xml:space="preserve"> &amp; </w:t>
      </w:r>
      <w:r>
        <w:rPr>
          <w:rFonts w:ascii="AngsanaUPC" w:hAnsi="AngsanaUPC" w:cs="AngsanaUPC"/>
          <w:i/>
          <w:color w:val="000000" w:themeColor="text1"/>
          <w:sz w:val="32"/>
          <w:szCs w:val="32"/>
          <w:lang w:val="en-US"/>
        </w:rPr>
        <w:t>fax</w:t>
      </w:r>
      <w:r>
        <w:rPr>
          <w:rFonts w:ascii="AngsanaUPC" w:hAnsi="AngsanaUPC" w:cs="AngsanaUPC"/>
          <w:i/>
          <w:color w:val="000000" w:themeColor="text1"/>
          <w:sz w:val="32"/>
          <w:szCs w:val="32"/>
        </w:rPr>
        <w:t>: 2751024712</w:t>
      </w:r>
    </w:p>
    <w:p w:rsidR="00472D06" w:rsidRPr="009D72DE" w:rsidRDefault="00472D06" w:rsidP="00472D06">
      <w:pPr>
        <w:jc w:val="center"/>
        <w:rPr>
          <w:rFonts w:cs="AngsanaUPC"/>
          <w:i/>
          <w:color w:val="000000" w:themeColor="text1"/>
          <w:sz w:val="28"/>
          <w:szCs w:val="28"/>
        </w:rPr>
      </w:pPr>
      <w:r w:rsidRPr="009D72DE">
        <w:rPr>
          <w:rFonts w:cs="AngsanaUPC"/>
          <w:i/>
          <w:color w:val="000000" w:themeColor="text1"/>
          <w:sz w:val="28"/>
          <w:szCs w:val="28"/>
        </w:rPr>
        <w:t xml:space="preserve">Κιν.6977606317     </w:t>
      </w:r>
      <w:r w:rsidRPr="009D72DE">
        <w:rPr>
          <w:rFonts w:ascii="AngsanaUPC" w:hAnsi="AngsanaUPC" w:cs="AngsanaUPC"/>
          <w:i/>
          <w:color w:val="000000" w:themeColor="text1"/>
          <w:sz w:val="28"/>
          <w:szCs w:val="28"/>
          <w:lang w:val="en-US"/>
        </w:rPr>
        <w:t>e</w:t>
      </w:r>
      <w:r w:rsidRPr="009D72DE">
        <w:rPr>
          <w:rFonts w:ascii="AngsanaUPC" w:hAnsi="AngsanaUPC" w:cs="AngsanaUPC"/>
          <w:i/>
          <w:color w:val="000000" w:themeColor="text1"/>
          <w:sz w:val="28"/>
          <w:szCs w:val="28"/>
        </w:rPr>
        <w:t>-</w:t>
      </w:r>
      <w:r w:rsidRPr="009D72DE">
        <w:rPr>
          <w:rFonts w:ascii="AngsanaUPC" w:hAnsi="AngsanaUPC" w:cs="AngsanaUPC"/>
          <w:i/>
          <w:color w:val="000000" w:themeColor="text1"/>
          <w:sz w:val="28"/>
          <w:szCs w:val="28"/>
          <w:lang w:val="en-US"/>
        </w:rPr>
        <w:t>mail</w:t>
      </w:r>
      <w:r w:rsidRPr="009D72DE">
        <w:rPr>
          <w:rFonts w:ascii="AngsanaUPC" w:hAnsi="AngsanaUPC" w:cs="AngsanaUPC"/>
          <w:i/>
          <w:color w:val="000000" w:themeColor="text1"/>
          <w:sz w:val="28"/>
          <w:szCs w:val="28"/>
        </w:rPr>
        <w:t>:</w:t>
      </w:r>
      <w:r w:rsidRPr="009D72DE">
        <w:rPr>
          <w:rFonts w:ascii="AngsanaUPC" w:hAnsi="AngsanaUPC" w:cs="AngsanaUPC"/>
          <w:i/>
          <w:color w:val="000000" w:themeColor="text1"/>
          <w:sz w:val="28"/>
          <w:szCs w:val="28"/>
          <w:lang w:val="en-US"/>
        </w:rPr>
        <w:t>than</w:t>
      </w:r>
      <w:r w:rsidRPr="009D72DE">
        <w:rPr>
          <w:rFonts w:ascii="AngsanaUPC" w:hAnsi="AngsanaUPC" w:cs="AngsanaUPC"/>
          <w:i/>
          <w:color w:val="000000" w:themeColor="text1"/>
          <w:sz w:val="28"/>
          <w:szCs w:val="28"/>
        </w:rPr>
        <w:t>.</w:t>
      </w:r>
      <w:proofErr w:type="spellStart"/>
      <w:r w:rsidRPr="009D72DE">
        <w:rPr>
          <w:rFonts w:ascii="AngsanaUPC" w:hAnsi="AngsanaUPC" w:cs="AngsanaUPC"/>
          <w:i/>
          <w:color w:val="000000" w:themeColor="text1"/>
          <w:sz w:val="28"/>
          <w:szCs w:val="28"/>
          <w:lang w:val="en-US"/>
        </w:rPr>
        <w:t>mitsoulas</w:t>
      </w:r>
      <w:proofErr w:type="spellEnd"/>
      <w:r w:rsidRPr="009D72DE">
        <w:rPr>
          <w:rFonts w:ascii="AngsanaUPC" w:hAnsi="AngsanaUPC" w:cs="AngsanaUPC"/>
          <w:i/>
          <w:color w:val="000000" w:themeColor="text1"/>
          <w:sz w:val="28"/>
          <w:szCs w:val="28"/>
        </w:rPr>
        <w:t>@</w:t>
      </w:r>
      <w:proofErr w:type="spellStart"/>
      <w:r w:rsidRPr="009D72DE">
        <w:rPr>
          <w:rFonts w:ascii="AngsanaUPC" w:hAnsi="AngsanaUPC" w:cs="AngsanaUPC"/>
          <w:i/>
          <w:color w:val="000000" w:themeColor="text1"/>
          <w:sz w:val="28"/>
          <w:szCs w:val="28"/>
          <w:lang w:val="en-US"/>
        </w:rPr>
        <w:t>gmail</w:t>
      </w:r>
      <w:proofErr w:type="spellEnd"/>
      <w:r w:rsidRPr="009D72DE">
        <w:rPr>
          <w:rFonts w:ascii="AngsanaUPC" w:hAnsi="AngsanaUPC" w:cs="AngsanaUPC"/>
          <w:i/>
          <w:color w:val="000000" w:themeColor="text1"/>
          <w:sz w:val="28"/>
          <w:szCs w:val="28"/>
        </w:rPr>
        <w:t>.</w:t>
      </w:r>
      <w:r w:rsidRPr="009D72DE">
        <w:rPr>
          <w:rFonts w:ascii="AngsanaUPC" w:hAnsi="AngsanaUPC" w:cs="AngsanaUPC"/>
          <w:i/>
          <w:color w:val="000000" w:themeColor="text1"/>
          <w:sz w:val="28"/>
          <w:szCs w:val="28"/>
          <w:lang w:val="en-US"/>
        </w:rPr>
        <w:t>com</w:t>
      </w:r>
    </w:p>
    <w:p w:rsidR="00472D06" w:rsidRDefault="00472D06" w:rsidP="00472D06">
      <w:pPr>
        <w:jc w:val="center"/>
        <w:rPr>
          <w:rFonts w:cs="AngsanaUPC"/>
          <w:i/>
          <w:color w:val="000000" w:themeColor="text1"/>
          <w:sz w:val="32"/>
          <w:szCs w:val="32"/>
        </w:rPr>
      </w:pPr>
      <w:r w:rsidRPr="009D72DE">
        <w:rPr>
          <w:rFonts w:cs="AngsanaUPC"/>
          <w:i/>
          <w:color w:val="000000" w:themeColor="text1"/>
          <w:sz w:val="28"/>
          <w:szCs w:val="28"/>
        </w:rPr>
        <w:t>αρ.αδ:1245 Ε60000034601</w:t>
      </w:r>
    </w:p>
    <w:p w:rsidR="00472D06" w:rsidRPr="00121DD7" w:rsidRDefault="00615D71" w:rsidP="00472D06">
      <w:r>
        <w:t xml:space="preserve">Άργος  </w:t>
      </w:r>
      <w:r w:rsidR="00847F8C">
        <w:t>05/12/2019</w:t>
      </w:r>
      <w:r w:rsidR="00472D06">
        <w:tab/>
      </w:r>
      <w:r w:rsidR="00472D06">
        <w:tab/>
      </w:r>
      <w:r w:rsidR="00472D06">
        <w:tab/>
      </w:r>
      <w:r w:rsidR="00472D06">
        <w:tab/>
      </w:r>
      <w:r w:rsidR="00472D06">
        <w:tab/>
      </w:r>
      <w:r w:rsidR="00472D06">
        <w:rPr>
          <w:b/>
        </w:rPr>
        <w:t xml:space="preserve">    </w:t>
      </w:r>
      <w:r w:rsidR="00472D06" w:rsidRPr="00AA79D4">
        <w:rPr>
          <w:b/>
        </w:rPr>
        <w:t>Προς</w:t>
      </w:r>
    </w:p>
    <w:p w:rsidR="00472D06" w:rsidRDefault="00472D06" w:rsidP="00472D06">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 xml:space="preserve">                                                                                Δ</w:t>
      </w:r>
      <w:r>
        <w:rPr>
          <w:rFonts w:ascii="Arial" w:hAnsi="Arial" w:cs="Arial"/>
          <w:b/>
          <w:bCs/>
          <w:sz w:val="20"/>
          <w:szCs w:val="20"/>
        </w:rPr>
        <w:t>/</w:t>
      </w:r>
      <w:r>
        <w:rPr>
          <w:rFonts w:ascii="Arial,Bold" w:hAnsi="Arial,Bold" w:cs="Arial,Bold"/>
          <w:b/>
          <w:bCs/>
          <w:sz w:val="20"/>
          <w:szCs w:val="20"/>
        </w:rPr>
        <w:t xml:space="preserve">ΝΣΗ </w:t>
      </w:r>
      <w:r>
        <w:rPr>
          <w:rFonts w:ascii="Arial" w:hAnsi="Arial" w:cs="Arial"/>
          <w:b/>
          <w:bCs/>
          <w:sz w:val="20"/>
          <w:szCs w:val="20"/>
        </w:rPr>
        <w:t xml:space="preserve"> </w:t>
      </w:r>
      <w:r>
        <w:rPr>
          <w:rFonts w:ascii="Arial,Bold" w:hAnsi="Arial,Bold" w:cs="Arial,Bold"/>
          <w:b/>
          <w:bCs/>
          <w:sz w:val="20"/>
          <w:szCs w:val="20"/>
        </w:rPr>
        <w:t>Δ</w:t>
      </w:r>
      <w:r>
        <w:rPr>
          <w:rFonts w:ascii="Arial" w:hAnsi="Arial" w:cs="Arial"/>
          <w:b/>
          <w:bCs/>
          <w:sz w:val="20"/>
          <w:szCs w:val="20"/>
        </w:rPr>
        <w:t>/</w:t>
      </w:r>
      <w:r>
        <w:rPr>
          <w:rFonts w:ascii="Arial,Bold" w:hAnsi="Arial,Bold" w:cs="Arial,Bold"/>
          <w:b/>
          <w:bCs/>
          <w:sz w:val="20"/>
          <w:szCs w:val="20"/>
        </w:rPr>
        <w:t>ΘΜΙΑΣ ΕΚΠ</w:t>
      </w:r>
      <w:r>
        <w:rPr>
          <w:rFonts w:ascii="Arial" w:hAnsi="Arial" w:cs="Arial"/>
          <w:b/>
          <w:bCs/>
          <w:sz w:val="20"/>
          <w:szCs w:val="20"/>
        </w:rPr>
        <w:t>/</w:t>
      </w:r>
      <w:r>
        <w:rPr>
          <w:rFonts w:ascii="Arial,Bold" w:hAnsi="Arial,Bold" w:cs="Arial,Bold"/>
          <w:b/>
          <w:bCs/>
          <w:sz w:val="20"/>
          <w:szCs w:val="20"/>
        </w:rPr>
        <w:t>ΣΗΣ</w:t>
      </w:r>
    </w:p>
    <w:p w:rsidR="00472D06" w:rsidRDefault="00472D06" w:rsidP="00472D06">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 xml:space="preserve">                                                                                          ΑΡΓΟΛΙΔΑΣ </w:t>
      </w:r>
    </w:p>
    <w:p w:rsidR="00472D06" w:rsidRDefault="00472D06" w:rsidP="00472D06">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 xml:space="preserve">                                                                                        </w:t>
      </w:r>
      <w:r w:rsidR="00847F8C">
        <w:rPr>
          <w:rFonts w:ascii="Arial,Bold" w:hAnsi="Arial,Bold" w:cs="Arial,Bold"/>
          <w:b/>
          <w:bCs/>
          <w:sz w:val="20"/>
          <w:szCs w:val="20"/>
        </w:rPr>
        <w:t>2</w:t>
      </w:r>
      <w:r w:rsidRPr="00CD067B">
        <w:rPr>
          <w:rFonts w:ascii="Arial,Bold" w:hAnsi="Arial,Bold" w:cs="Arial,Bold"/>
          <w:b/>
          <w:bCs/>
          <w:sz w:val="20"/>
          <w:szCs w:val="20"/>
          <w:vertAlign w:val="superscript"/>
        </w:rPr>
        <w:t>Ο</w:t>
      </w:r>
      <w:r w:rsidR="00615D71">
        <w:rPr>
          <w:rFonts w:ascii="Arial,Bold" w:hAnsi="Arial,Bold" w:cs="Arial,Bold"/>
          <w:b/>
          <w:bCs/>
          <w:sz w:val="20"/>
          <w:szCs w:val="20"/>
        </w:rPr>
        <w:t xml:space="preserve"> ΛΥΚΕΙΟ</w:t>
      </w:r>
      <w:r>
        <w:rPr>
          <w:rFonts w:ascii="Arial,Bold" w:hAnsi="Arial,Bold" w:cs="Arial,Bold"/>
          <w:b/>
          <w:bCs/>
          <w:sz w:val="20"/>
          <w:szCs w:val="20"/>
        </w:rPr>
        <w:t xml:space="preserve"> ΝΑΥΠΛΙΟΥ</w:t>
      </w:r>
    </w:p>
    <w:p w:rsidR="00472D06" w:rsidRDefault="00472D06" w:rsidP="00472D06">
      <w:pPr>
        <w:autoSpaceDE w:val="0"/>
        <w:autoSpaceDN w:val="0"/>
        <w:adjustRightInd w:val="0"/>
        <w:spacing w:after="0" w:line="240" w:lineRule="auto"/>
        <w:rPr>
          <w:rFonts w:ascii="Arial,Bold" w:hAnsi="Arial,Bold" w:cs="Arial,Bold"/>
          <w:b/>
          <w:bCs/>
          <w:sz w:val="20"/>
          <w:szCs w:val="20"/>
        </w:rPr>
      </w:pPr>
    </w:p>
    <w:p w:rsidR="00472D06" w:rsidRPr="00847F8C" w:rsidRDefault="00472D06" w:rsidP="00847F8C">
      <w:pPr>
        <w:autoSpaceDE w:val="0"/>
        <w:autoSpaceDN w:val="0"/>
        <w:adjustRightInd w:val="0"/>
        <w:spacing w:after="0" w:line="240" w:lineRule="auto"/>
        <w:jc w:val="center"/>
        <w:rPr>
          <w:rFonts w:ascii="Book Antiqua" w:hAnsi="Book Antiqua" w:cs="Arial,Bold"/>
          <w:b/>
          <w:bCs/>
          <w:sz w:val="24"/>
          <w:szCs w:val="24"/>
        </w:rPr>
      </w:pPr>
      <w:r>
        <w:rPr>
          <w:rFonts w:ascii="Arial,Bold" w:hAnsi="Arial,Bold" w:cs="Arial,Bold"/>
          <w:b/>
          <w:bCs/>
          <w:sz w:val="20"/>
          <w:szCs w:val="20"/>
        </w:rPr>
        <w:t xml:space="preserve">ΘΕΜΑ : </w:t>
      </w:r>
      <w:r w:rsidR="00847F8C">
        <w:rPr>
          <w:rFonts w:ascii="Book Antiqua" w:hAnsi="Book Antiqua" w:cs="Arial"/>
          <w:b/>
          <w:bCs/>
          <w:sz w:val="24"/>
          <w:szCs w:val="24"/>
        </w:rPr>
        <w:t>ΟΙΚΟΝΟΜΙΚΗ ΠΡΟΣΦΟΡΑ 7 ΗΜΕΡΗΣ ΕΚΔΡΟΜΗΣ ΣΤΗΝ ΚΡΗΤΗ</w:t>
      </w:r>
    </w:p>
    <w:p w:rsidR="00472D06" w:rsidRDefault="00472D06" w:rsidP="00472D06">
      <w:pPr>
        <w:autoSpaceDE w:val="0"/>
        <w:autoSpaceDN w:val="0"/>
        <w:adjustRightInd w:val="0"/>
        <w:spacing w:after="0" w:line="240" w:lineRule="auto"/>
        <w:jc w:val="both"/>
        <w:rPr>
          <w:rFonts w:ascii="Arial,Bold" w:hAnsi="Arial,Bold" w:cs="Arial,Bold"/>
          <w:bCs/>
          <w:sz w:val="24"/>
          <w:szCs w:val="24"/>
        </w:rPr>
      </w:pPr>
      <w:r>
        <w:rPr>
          <w:rFonts w:ascii="Arial,Bold" w:hAnsi="Arial,Bold" w:cs="Arial,Bold"/>
          <w:bCs/>
          <w:sz w:val="24"/>
          <w:szCs w:val="24"/>
        </w:rPr>
        <w:t xml:space="preserve">         Σας γνωστοποιούμε την οικονομική προσφορά σχετικά με την </w:t>
      </w:r>
      <w:r w:rsidR="00861024">
        <w:rPr>
          <w:rFonts w:ascii="Arial,Bold" w:hAnsi="Arial,Bold" w:cs="Arial,Bold"/>
          <w:bCs/>
          <w:sz w:val="24"/>
          <w:szCs w:val="24"/>
        </w:rPr>
        <w:t xml:space="preserve">7ήμερη </w:t>
      </w:r>
      <w:r>
        <w:rPr>
          <w:rFonts w:ascii="Arial,Bold" w:hAnsi="Arial,Bold" w:cs="Arial,Bold"/>
          <w:b/>
          <w:bCs/>
          <w:sz w:val="24"/>
          <w:szCs w:val="24"/>
        </w:rPr>
        <w:t xml:space="preserve"> εκδρομή που θα πραγματοποιήσει το σχολείο </w:t>
      </w:r>
      <w:r w:rsidRPr="00CB58C1">
        <w:rPr>
          <w:rFonts w:ascii="Arial,Bold" w:hAnsi="Arial,Bold" w:cs="Arial,Bold"/>
          <w:b/>
          <w:bCs/>
          <w:sz w:val="24"/>
          <w:szCs w:val="24"/>
        </w:rPr>
        <w:t>σας στη</w:t>
      </w:r>
      <w:r w:rsidR="00861024">
        <w:rPr>
          <w:rFonts w:ascii="Arial,Bold" w:hAnsi="Arial,Bold" w:cs="Arial,Bold"/>
          <w:b/>
          <w:bCs/>
          <w:sz w:val="24"/>
          <w:szCs w:val="24"/>
        </w:rPr>
        <w:t>ν</w:t>
      </w:r>
      <w:r w:rsidRPr="00CB58C1">
        <w:rPr>
          <w:rFonts w:ascii="Arial,Bold" w:hAnsi="Arial,Bold" w:cs="Arial,Bold"/>
          <w:b/>
          <w:bCs/>
          <w:sz w:val="24"/>
          <w:szCs w:val="24"/>
        </w:rPr>
        <w:t xml:space="preserve"> </w:t>
      </w:r>
      <w:r w:rsidR="00861024">
        <w:rPr>
          <w:rFonts w:ascii="Arial,Bold" w:hAnsi="Arial,Bold" w:cs="Arial,Bold"/>
          <w:b/>
          <w:bCs/>
          <w:sz w:val="24"/>
          <w:szCs w:val="24"/>
        </w:rPr>
        <w:t>ΚΡΗΤΗ</w:t>
      </w:r>
      <w:r>
        <w:rPr>
          <w:rFonts w:ascii="Arial,Bold" w:hAnsi="Arial,Bold" w:cs="Arial,Bold"/>
          <w:bCs/>
          <w:sz w:val="24"/>
          <w:szCs w:val="24"/>
        </w:rPr>
        <w:t xml:space="preserve"> κατά το χρονικό διάστημα  </w:t>
      </w:r>
      <w:r w:rsidR="00861024">
        <w:rPr>
          <w:rFonts w:ascii="Arial,Bold" w:hAnsi="Arial,Bold" w:cs="Arial,Bold"/>
          <w:bCs/>
          <w:sz w:val="24"/>
          <w:szCs w:val="24"/>
        </w:rPr>
        <w:t>16/02/2020 έως 22/02/2020</w:t>
      </w:r>
      <w:r>
        <w:rPr>
          <w:rFonts w:ascii="Arial,Bold" w:hAnsi="Arial,Bold" w:cs="Arial,Bold"/>
          <w:bCs/>
          <w:sz w:val="24"/>
          <w:szCs w:val="24"/>
        </w:rPr>
        <w:t xml:space="preserve"> όπως αναφέρεται στην πρόσκληση εκδήλωσης ενδιαφέροντος. </w:t>
      </w:r>
    </w:p>
    <w:p w:rsidR="00472D06" w:rsidRPr="00584FEB" w:rsidRDefault="00472D06" w:rsidP="00472D06">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ΑΡΙΜΘΟΣ ΜΑΘΗΤΩΝ</w:t>
      </w:r>
      <w:r w:rsidR="00861024">
        <w:rPr>
          <w:rFonts w:ascii="Arial,Bold" w:hAnsi="Arial,Bold" w:cs="Arial,Bold"/>
          <w:b/>
          <w:bCs/>
          <w:sz w:val="24"/>
          <w:szCs w:val="24"/>
        </w:rPr>
        <w:t xml:space="preserve"> :  93</w:t>
      </w:r>
    </w:p>
    <w:p w:rsidR="00472D06" w:rsidRPr="00584FEB" w:rsidRDefault="00472D06" w:rsidP="00472D06">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ΑΡΙΘΜΟΣ ΣΥΝΟΔΩΝ</w:t>
      </w:r>
      <w:r w:rsidR="00861024">
        <w:rPr>
          <w:rFonts w:ascii="Arial,Bold" w:hAnsi="Arial,Bold" w:cs="Arial,Bold"/>
          <w:b/>
          <w:bCs/>
          <w:sz w:val="24"/>
          <w:szCs w:val="24"/>
        </w:rPr>
        <w:t xml:space="preserve"> :   6</w:t>
      </w:r>
    </w:p>
    <w:p w:rsidR="00472D06" w:rsidRDefault="00472D06" w:rsidP="00472D06">
      <w:pPr>
        <w:autoSpaceDE w:val="0"/>
        <w:autoSpaceDN w:val="0"/>
        <w:adjustRightInd w:val="0"/>
        <w:spacing w:after="0" w:line="240" w:lineRule="auto"/>
        <w:jc w:val="both"/>
        <w:rPr>
          <w:rFonts w:ascii="Arial,Bold" w:hAnsi="Arial,Bold" w:cs="Arial,Bold"/>
          <w:bCs/>
          <w:sz w:val="24"/>
          <w:szCs w:val="24"/>
        </w:rPr>
      </w:pPr>
    </w:p>
    <w:p w:rsidR="00472D06" w:rsidRDefault="00472D06" w:rsidP="00472D06">
      <w:pPr>
        <w:autoSpaceDE w:val="0"/>
        <w:autoSpaceDN w:val="0"/>
        <w:adjustRightInd w:val="0"/>
        <w:spacing w:after="0" w:line="240" w:lineRule="auto"/>
        <w:jc w:val="both"/>
        <w:rPr>
          <w:rFonts w:ascii="Arial,Bold" w:hAnsi="Arial,Bold" w:cs="Arial,Bold"/>
          <w:bCs/>
          <w:sz w:val="24"/>
          <w:szCs w:val="24"/>
        </w:rPr>
      </w:pPr>
      <w:r w:rsidRPr="00584FEB">
        <w:rPr>
          <w:rFonts w:ascii="Arial,Bold" w:hAnsi="Arial,Bold" w:cs="Arial,Bold"/>
          <w:b/>
          <w:bCs/>
          <w:sz w:val="24"/>
          <w:szCs w:val="24"/>
        </w:rPr>
        <w:t>Το συνολικό κόστος</w:t>
      </w:r>
      <w:r>
        <w:rPr>
          <w:rFonts w:ascii="Arial,Bold" w:hAnsi="Arial,Bold" w:cs="Arial,Bold"/>
          <w:bCs/>
          <w:sz w:val="24"/>
          <w:szCs w:val="24"/>
        </w:rPr>
        <w:t xml:space="preserve"> της εκδρομής που περιλαμβάνει :</w:t>
      </w:r>
    </w:p>
    <w:p w:rsidR="00472D06" w:rsidRPr="00E13C02" w:rsidRDefault="00472D06" w:rsidP="00472D06">
      <w:pPr>
        <w:pStyle w:val="a3"/>
        <w:numPr>
          <w:ilvl w:val="0"/>
          <w:numId w:val="1"/>
        </w:numPr>
        <w:autoSpaceDE w:val="0"/>
        <w:autoSpaceDN w:val="0"/>
        <w:adjustRightInd w:val="0"/>
        <w:spacing w:after="0" w:line="240" w:lineRule="auto"/>
        <w:jc w:val="both"/>
        <w:rPr>
          <w:rFonts w:cs="Arial,Bold"/>
          <w:bCs/>
          <w:i/>
        </w:rPr>
      </w:pPr>
      <w:r w:rsidRPr="00E13C02">
        <w:rPr>
          <w:rFonts w:cs="Arial,Bold"/>
          <w:bCs/>
          <w:i/>
        </w:rPr>
        <w:t>Τη μεταφορά αλλά και τις μετακινήσεις στο νησί σύμφωνα με το πρόγραμμα της εκδρομής με πολυτελή ιδιόκτητα λεωφορεία  του γραφείου μας που καλύπτουν πλήρως τον αριθμό των μαθητών και συνοδών καθηγητών και πληρούν όλες τις νόμιμες προδιαγραφές ασφαλείας, τα έγγραφα καταλληλότητας –ΚΤΕΟ ,και είναι ασφαλισμένα σε ελληνική ασφαλιστική εταιρία .</w:t>
      </w:r>
    </w:p>
    <w:p w:rsidR="00472D06" w:rsidRPr="00E13C02" w:rsidRDefault="00472D06" w:rsidP="00472D06">
      <w:pPr>
        <w:pStyle w:val="a3"/>
        <w:numPr>
          <w:ilvl w:val="0"/>
          <w:numId w:val="1"/>
        </w:numPr>
        <w:autoSpaceDE w:val="0"/>
        <w:autoSpaceDN w:val="0"/>
        <w:adjustRightInd w:val="0"/>
        <w:spacing w:after="0" w:line="240" w:lineRule="auto"/>
        <w:jc w:val="both"/>
        <w:rPr>
          <w:rFonts w:cs="Arial,Bold"/>
          <w:bCs/>
          <w:i/>
        </w:rPr>
      </w:pPr>
      <w:r w:rsidRPr="00E13C02">
        <w:rPr>
          <w:rFonts w:cs="Arial,Bold"/>
          <w:bCs/>
          <w:i/>
        </w:rPr>
        <w:t xml:space="preserve">Τη διαμονή </w:t>
      </w:r>
      <w:r w:rsidR="009A3199" w:rsidRPr="00E13C02">
        <w:rPr>
          <w:rFonts w:cs="Arial,Bold"/>
          <w:b/>
          <w:bCs/>
          <w:i/>
        </w:rPr>
        <w:t xml:space="preserve">τεσσάρων </w:t>
      </w:r>
      <w:r w:rsidRPr="00E13C02">
        <w:rPr>
          <w:rFonts w:cs="Arial,Bold"/>
          <w:bCs/>
          <w:i/>
        </w:rPr>
        <w:t xml:space="preserve"> διανυκτερεύσεων </w:t>
      </w:r>
      <w:r w:rsidR="00FB40C9">
        <w:rPr>
          <w:rFonts w:cs="Arial,Bold"/>
          <w:bCs/>
          <w:i/>
        </w:rPr>
        <w:t xml:space="preserve">με πρωινό </w:t>
      </w:r>
      <w:r w:rsidRPr="00E13C02">
        <w:rPr>
          <w:rFonts w:cs="Arial,Bold"/>
          <w:bCs/>
          <w:i/>
        </w:rPr>
        <w:t>στο ξενοδοχείο</w:t>
      </w:r>
      <w:r w:rsidR="00C15D53" w:rsidRPr="00E13C02">
        <w:rPr>
          <w:rFonts w:cs="Arial,Bold"/>
          <w:bCs/>
          <w:i/>
        </w:rPr>
        <w:t xml:space="preserve"> </w:t>
      </w:r>
      <w:proofErr w:type="spellStart"/>
      <w:r w:rsidR="009A3199" w:rsidRPr="00E13C02">
        <w:rPr>
          <w:rFonts w:cs="Arial,Bold"/>
          <w:bCs/>
          <w:i/>
          <w:lang w:val="en-US"/>
        </w:rPr>
        <w:t>Kyma</w:t>
      </w:r>
      <w:proofErr w:type="spellEnd"/>
      <w:r w:rsidR="009A3199" w:rsidRPr="00E13C02">
        <w:rPr>
          <w:rFonts w:cs="Arial,Bold"/>
          <w:bCs/>
          <w:i/>
        </w:rPr>
        <w:t xml:space="preserve"> </w:t>
      </w:r>
      <w:r w:rsidR="009A3199" w:rsidRPr="00E13C02">
        <w:rPr>
          <w:rFonts w:cs="Arial,Bold"/>
          <w:bCs/>
          <w:i/>
          <w:lang w:val="en-US"/>
        </w:rPr>
        <w:t>Suites</w:t>
      </w:r>
      <w:r w:rsidR="009A3199" w:rsidRPr="00E13C02">
        <w:rPr>
          <w:rFonts w:cs="Arial,Bold"/>
          <w:bCs/>
          <w:i/>
        </w:rPr>
        <w:t xml:space="preserve"> </w:t>
      </w:r>
      <w:r w:rsidR="009A3199" w:rsidRPr="00E13C02">
        <w:rPr>
          <w:rFonts w:cs="Arial,Bold"/>
          <w:bCs/>
          <w:i/>
          <w:lang w:val="en-US"/>
        </w:rPr>
        <w:t>Beach</w:t>
      </w:r>
      <w:r w:rsidR="009A3199" w:rsidRPr="00E13C02">
        <w:rPr>
          <w:rFonts w:cs="Arial,Bold"/>
          <w:bCs/>
          <w:i/>
        </w:rPr>
        <w:t xml:space="preserve"> </w:t>
      </w:r>
      <w:r w:rsidR="009A3199" w:rsidRPr="00E13C02">
        <w:rPr>
          <w:rFonts w:cs="Arial,Bold"/>
          <w:bCs/>
          <w:i/>
          <w:lang w:val="en-US"/>
        </w:rPr>
        <w:t>Hotel</w:t>
      </w:r>
      <w:r w:rsidR="009A3199" w:rsidRPr="00E13C02">
        <w:rPr>
          <w:rFonts w:cs="Arial,Bold"/>
          <w:bCs/>
          <w:i/>
        </w:rPr>
        <w:t xml:space="preserve"> </w:t>
      </w:r>
      <w:r w:rsidR="00E13C02" w:rsidRPr="00E13C02">
        <w:rPr>
          <w:rFonts w:cs="Arial,Bold"/>
          <w:bCs/>
          <w:i/>
        </w:rPr>
        <w:t xml:space="preserve">5* </w:t>
      </w:r>
      <w:r w:rsidR="0056320D">
        <w:rPr>
          <w:rFonts w:cs="Arial,Bold"/>
          <w:bCs/>
          <w:i/>
        </w:rPr>
        <w:t>, στο  κέντρο του Ρεθύμνου</w:t>
      </w:r>
      <w:r w:rsidR="00FB40C9" w:rsidRPr="00FB40C9">
        <w:rPr>
          <w:rFonts w:cs="Arial,Bold"/>
          <w:bCs/>
          <w:i/>
        </w:rPr>
        <w:t xml:space="preserve">, </w:t>
      </w:r>
      <w:r w:rsidR="00FB40C9">
        <w:rPr>
          <w:rFonts w:cs="Arial,Bold"/>
          <w:bCs/>
          <w:i/>
        </w:rPr>
        <w:t>πλατεία Αγνώστου Στρατιώτη</w:t>
      </w:r>
    </w:p>
    <w:p w:rsidR="00472D06" w:rsidRPr="00E13C02" w:rsidRDefault="0056320D" w:rsidP="00472D06">
      <w:pPr>
        <w:pStyle w:val="a3"/>
        <w:numPr>
          <w:ilvl w:val="0"/>
          <w:numId w:val="1"/>
        </w:numPr>
        <w:autoSpaceDE w:val="0"/>
        <w:autoSpaceDN w:val="0"/>
        <w:adjustRightInd w:val="0"/>
        <w:spacing w:after="0" w:line="240" w:lineRule="auto"/>
        <w:jc w:val="both"/>
        <w:rPr>
          <w:rFonts w:cs="Arial,Bold"/>
          <w:bCs/>
          <w:i/>
        </w:rPr>
      </w:pPr>
      <w:r>
        <w:rPr>
          <w:rFonts w:cs="Arial,Bold"/>
          <w:bCs/>
          <w:i/>
        </w:rPr>
        <w:t>Έμπειρους  οδηγούς</w:t>
      </w:r>
    </w:p>
    <w:p w:rsidR="00472D06" w:rsidRPr="00E13C02" w:rsidRDefault="00472D06" w:rsidP="00472D06">
      <w:pPr>
        <w:pStyle w:val="a3"/>
        <w:numPr>
          <w:ilvl w:val="0"/>
          <w:numId w:val="1"/>
        </w:numPr>
        <w:autoSpaceDE w:val="0"/>
        <w:autoSpaceDN w:val="0"/>
        <w:adjustRightInd w:val="0"/>
        <w:spacing w:after="0" w:line="240" w:lineRule="auto"/>
        <w:jc w:val="both"/>
        <w:rPr>
          <w:rFonts w:cs="Arial,Bold"/>
          <w:bCs/>
          <w:i/>
        </w:rPr>
      </w:pPr>
      <w:r w:rsidRPr="00E13C02">
        <w:rPr>
          <w:rFonts w:cs="Arial,Bold"/>
          <w:bCs/>
          <w:i/>
        </w:rPr>
        <w:t>ΦΠΑ 24% και λοιπούς φόρους ,διόδια και τυχόν πάρκιν κτλ</w:t>
      </w:r>
    </w:p>
    <w:p w:rsidR="00472D06" w:rsidRPr="00E13C02" w:rsidRDefault="00472D06" w:rsidP="00472D06">
      <w:pPr>
        <w:pStyle w:val="a3"/>
        <w:numPr>
          <w:ilvl w:val="0"/>
          <w:numId w:val="1"/>
        </w:numPr>
        <w:autoSpaceDE w:val="0"/>
        <w:autoSpaceDN w:val="0"/>
        <w:adjustRightInd w:val="0"/>
        <w:spacing w:after="0" w:line="240" w:lineRule="auto"/>
        <w:jc w:val="both"/>
        <w:rPr>
          <w:rFonts w:cs="Arial,Bold"/>
          <w:bCs/>
          <w:i/>
        </w:rPr>
      </w:pPr>
      <w:r w:rsidRPr="00E13C02">
        <w:rPr>
          <w:rFonts w:cs="Arial,Bold"/>
          <w:bCs/>
          <w:i/>
        </w:rPr>
        <w:t>Ειδικός φόρος διαμονής , ανά διανυκτέρευση που ισχύει από 1/1/2018</w:t>
      </w:r>
    </w:p>
    <w:p w:rsidR="00472D06" w:rsidRPr="00E13C02" w:rsidRDefault="00472D06" w:rsidP="00472D06">
      <w:pPr>
        <w:pStyle w:val="a3"/>
        <w:numPr>
          <w:ilvl w:val="0"/>
          <w:numId w:val="1"/>
        </w:numPr>
        <w:autoSpaceDE w:val="0"/>
        <w:autoSpaceDN w:val="0"/>
        <w:adjustRightInd w:val="0"/>
        <w:spacing w:after="0" w:line="240" w:lineRule="auto"/>
        <w:jc w:val="both"/>
        <w:rPr>
          <w:rFonts w:cs="Arial,Bold"/>
          <w:bCs/>
          <w:i/>
        </w:rPr>
      </w:pPr>
      <w:r w:rsidRPr="00E13C02">
        <w:rPr>
          <w:rFonts w:cs="Arial,Bold"/>
          <w:bCs/>
          <w:i/>
        </w:rPr>
        <w:t xml:space="preserve">Ασφάλεια ευθύνης διοργανωτή, από την </w:t>
      </w:r>
      <w:r w:rsidR="00C15D53" w:rsidRPr="00E13C02">
        <w:rPr>
          <w:rFonts w:cs="Arial,Bold"/>
          <w:bCs/>
          <w:i/>
        </w:rPr>
        <w:t>ΕΥΡΩΠΑΙΚΗ ΠΙΣΤΗ</w:t>
      </w:r>
      <w:r w:rsidRPr="00E13C02">
        <w:rPr>
          <w:rFonts w:cs="Arial,Bold"/>
          <w:bCs/>
          <w:i/>
        </w:rPr>
        <w:t xml:space="preserve"> με </w:t>
      </w:r>
      <w:r w:rsidRPr="00E13C02">
        <w:rPr>
          <w:rFonts w:cs="Arial,Bold"/>
          <w:b/>
          <w:bCs/>
          <w:i/>
        </w:rPr>
        <w:t>αριθ.ασφ.</w:t>
      </w:r>
      <w:r w:rsidR="00C15D53" w:rsidRPr="00E13C02">
        <w:rPr>
          <w:rFonts w:cs="Arial,Bold"/>
          <w:b/>
          <w:bCs/>
          <w:i/>
        </w:rPr>
        <w:t xml:space="preserve">91859 </w:t>
      </w:r>
      <w:r w:rsidRPr="00E13C02">
        <w:rPr>
          <w:rFonts w:cs="Arial,Bold"/>
          <w:bCs/>
          <w:i/>
        </w:rPr>
        <w:t xml:space="preserve"> και ασφάλιση που καλύπτει την περίπτωση ατυχήματος ή ασθένειας μαθητή ή συνοδού καθηγητή </w:t>
      </w:r>
    </w:p>
    <w:p w:rsidR="00E13C02" w:rsidRPr="00E13C02" w:rsidRDefault="00472D06" w:rsidP="00472D06">
      <w:pPr>
        <w:pStyle w:val="a3"/>
        <w:numPr>
          <w:ilvl w:val="0"/>
          <w:numId w:val="1"/>
        </w:numPr>
        <w:autoSpaceDE w:val="0"/>
        <w:autoSpaceDN w:val="0"/>
        <w:adjustRightInd w:val="0"/>
        <w:spacing w:after="0" w:line="240" w:lineRule="auto"/>
        <w:jc w:val="both"/>
        <w:rPr>
          <w:rFonts w:cs="Arial,Bold"/>
          <w:b/>
          <w:bCs/>
          <w:i/>
        </w:rPr>
      </w:pPr>
      <w:r w:rsidRPr="00E13C02">
        <w:rPr>
          <w:rFonts w:cs="Arial,Bold"/>
          <w:bCs/>
          <w:i/>
        </w:rPr>
        <w:t xml:space="preserve">Ακτοπλοϊκά εισιτήρια </w:t>
      </w:r>
      <w:r w:rsidR="00FB40C9">
        <w:rPr>
          <w:rFonts w:cs="Arial,Bold"/>
          <w:bCs/>
          <w:i/>
        </w:rPr>
        <w:t xml:space="preserve">με την ΑΝΕΚ </w:t>
      </w:r>
      <w:r w:rsidR="00FB40C9">
        <w:rPr>
          <w:rFonts w:cs="Arial,Bold"/>
          <w:bCs/>
          <w:i/>
          <w:lang w:val="en-US"/>
        </w:rPr>
        <w:t>LINES</w:t>
      </w:r>
    </w:p>
    <w:p w:rsidR="002F183E" w:rsidRDefault="00E13C02" w:rsidP="0073307A">
      <w:pPr>
        <w:pStyle w:val="a3"/>
        <w:autoSpaceDE w:val="0"/>
        <w:autoSpaceDN w:val="0"/>
        <w:adjustRightInd w:val="0"/>
        <w:spacing w:after="0" w:line="240" w:lineRule="auto"/>
        <w:jc w:val="both"/>
        <w:rPr>
          <w:rFonts w:cs="Arial,Bold"/>
          <w:b/>
          <w:bCs/>
          <w:sz w:val="24"/>
          <w:szCs w:val="24"/>
        </w:rPr>
      </w:pPr>
      <w:r w:rsidRPr="00E13C02">
        <w:rPr>
          <w:rFonts w:cs="Arial,Bold"/>
          <w:b/>
          <w:bCs/>
          <w:sz w:val="24"/>
          <w:szCs w:val="24"/>
        </w:rPr>
        <w:t xml:space="preserve">Διαμορφώνεται </w:t>
      </w:r>
      <w:r>
        <w:rPr>
          <w:rFonts w:cs="Arial,Bold"/>
          <w:b/>
          <w:bCs/>
          <w:sz w:val="24"/>
          <w:szCs w:val="24"/>
        </w:rPr>
        <w:t xml:space="preserve"> σε </w:t>
      </w:r>
    </w:p>
    <w:p w:rsidR="00E13C02" w:rsidRDefault="00E13C02" w:rsidP="0073307A">
      <w:pPr>
        <w:pStyle w:val="a3"/>
        <w:numPr>
          <w:ilvl w:val="0"/>
          <w:numId w:val="6"/>
        </w:numPr>
        <w:autoSpaceDE w:val="0"/>
        <w:autoSpaceDN w:val="0"/>
        <w:adjustRightInd w:val="0"/>
        <w:spacing w:after="0" w:line="240" w:lineRule="auto"/>
        <w:jc w:val="both"/>
        <w:rPr>
          <w:rFonts w:cs="Arial,Bold"/>
          <w:b/>
          <w:bCs/>
          <w:sz w:val="28"/>
          <w:szCs w:val="28"/>
        </w:rPr>
      </w:pPr>
      <w:r>
        <w:rPr>
          <w:rFonts w:cs="Arial,Bold"/>
          <w:b/>
          <w:bCs/>
          <w:sz w:val="24"/>
          <w:szCs w:val="24"/>
        </w:rPr>
        <w:t>249 ευρώ ανά μαθητή (</w:t>
      </w:r>
      <w:r>
        <w:rPr>
          <w:rFonts w:cs="Arial,Bold"/>
          <w:b/>
          <w:bCs/>
        </w:rPr>
        <w:t xml:space="preserve">για τους 93) </w:t>
      </w:r>
      <w:r>
        <w:rPr>
          <w:rFonts w:cs="Arial,Bold"/>
          <w:b/>
          <w:bCs/>
          <w:sz w:val="24"/>
          <w:szCs w:val="24"/>
        </w:rPr>
        <w:t xml:space="preserve"> με εισιτήρια οικονομικής θέσης , </w:t>
      </w:r>
      <w:r w:rsidRPr="002F183E">
        <w:rPr>
          <w:rFonts w:cs="Arial,Bold"/>
          <w:b/>
          <w:bCs/>
          <w:sz w:val="28"/>
          <w:szCs w:val="28"/>
        </w:rPr>
        <w:t xml:space="preserve">συνολικό κόστος  εκδρομής 23157 </w:t>
      </w:r>
      <w:proofErr w:type="spellStart"/>
      <w:r w:rsidRPr="002F183E">
        <w:rPr>
          <w:rFonts w:cs="Arial,Bold"/>
          <w:b/>
          <w:bCs/>
          <w:sz w:val="28"/>
          <w:szCs w:val="28"/>
        </w:rPr>
        <w:t>ευρω</w:t>
      </w:r>
      <w:proofErr w:type="spellEnd"/>
      <w:r w:rsidRPr="002F183E">
        <w:rPr>
          <w:rFonts w:cs="Arial,Bold"/>
          <w:b/>
          <w:bCs/>
          <w:sz w:val="28"/>
          <w:szCs w:val="28"/>
        </w:rPr>
        <w:t xml:space="preserve"> .</w:t>
      </w:r>
    </w:p>
    <w:p w:rsidR="002F183E" w:rsidRDefault="002F183E" w:rsidP="0073307A">
      <w:pPr>
        <w:pStyle w:val="a3"/>
        <w:numPr>
          <w:ilvl w:val="0"/>
          <w:numId w:val="6"/>
        </w:numPr>
        <w:autoSpaceDE w:val="0"/>
        <w:autoSpaceDN w:val="0"/>
        <w:adjustRightInd w:val="0"/>
        <w:spacing w:after="0" w:line="240" w:lineRule="auto"/>
        <w:jc w:val="both"/>
        <w:rPr>
          <w:rFonts w:cs="Arial,Bold"/>
          <w:b/>
          <w:bCs/>
          <w:sz w:val="28"/>
          <w:szCs w:val="28"/>
        </w:rPr>
      </w:pPr>
      <w:r>
        <w:rPr>
          <w:rFonts w:cs="Arial,Bold"/>
          <w:b/>
          <w:bCs/>
          <w:sz w:val="24"/>
          <w:szCs w:val="24"/>
        </w:rPr>
        <w:t>259 ευρώ ανά μαθητή (</w:t>
      </w:r>
      <w:r>
        <w:rPr>
          <w:rFonts w:cs="Arial,Bold"/>
          <w:b/>
          <w:bCs/>
        </w:rPr>
        <w:t xml:space="preserve">για τους 93) </w:t>
      </w:r>
      <w:r>
        <w:rPr>
          <w:rFonts w:cs="Arial,Bold"/>
          <w:b/>
          <w:bCs/>
          <w:sz w:val="24"/>
          <w:szCs w:val="24"/>
        </w:rPr>
        <w:t xml:space="preserve"> με εισιτήρια αεροπορικού τύπου  , </w:t>
      </w:r>
      <w:r w:rsidRPr="002F183E">
        <w:rPr>
          <w:rFonts w:cs="Arial,Bold"/>
          <w:b/>
          <w:bCs/>
          <w:sz w:val="28"/>
          <w:szCs w:val="28"/>
        </w:rPr>
        <w:t xml:space="preserve">συνολικό κόστος  εκδρομής </w:t>
      </w:r>
      <w:r>
        <w:rPr>
          <w:rFonts w:cs="Arial,Bold"/>
          <w:b/>
          <w:bCs/>
          <w:sz w:val="28"/>
          <w:szCs w:val="28"/>
        </w:rPr>
        <w:t>24087</w:t>
      </w:r>
      <w:r w:rsidRPr="002F183E">
        <w:rPr>
          <w:rFonts w:cs="Arial,Bold"/>
          <w:b/>
          <w:bCs/>
          <w:sz w:val="28"/>
          <w:szCs w:val="28"/>
        </w:rPr>
        <w:t xml:space="preserve"> </w:t>
      </w:r>
      <w:proofErr w:type="spellStart"/>
      <w:r w:rsidRPr="002F183E">
        <w:rPr>
          <w:rFonts w:cs="Arial,Bold"/>
          <w:b/>
          <w:bCs/>
          <w:sz w:val="28"/>
          <w:szCs w:val="28"/>
        </w:rPr>
        <w:t>ευρω</w:t>
      </w:r>
      <w:proofErr w:type="spellEnd"/>
      <w:r>
        <w:rPr>
          <w:rFonts w:cs="Arial,Bold"/>
          <w:b/>
          <w:bCs/>
          <w:sz w:val="28"/>
          <w:szCs w:val="28"/>
        </w:rPr>
        <w:t>.</w:t>
      </w:r>
    </w:p>
    <w:p w:rsidR="00472D06" w:rsidRPr="0073307A" w:rsidRDefault="0073307A" w:rsidP="0073307A">
      <w:pPr>
        <w:pStyle w:val="a3"/>
        <w:numPr>
          <w:ilvl w:val="0"/>
          <w:numId w:val="6"/>
        </w:numPr>
        <w:autoSpaceDE w:val="0"/>
        <w:autoSpaceDN w:val="0"/>
        <w:adjustRightInd w:val="0"/>
        <w:spacing w:after="0" w:line="240" w:lineRule="auto"/>
        <w:jc w:val="both"/>
        <w:rPr>
          <w:rFonts w:cs="Arial,Bold"/>
          <w:b/>
          <w:bCs/>
          <w:sz w:val="28"/>
          <w:szCs w:val="28"/>
        </w:rPr>
      </w:pPr>
      <w:r>
        <w:rPr>
          <w:rFonts w:cs="Arial,Bold"/>
          <w:b/>
          <w:bCs/>
          <w:sz w:val="24"/>
          <w:szCs w:val="24"/>
        </w:rPr>
        <w:t>284 ευρώ ανά μαθητή (</w:t>
      </w:r>
      <w:r>
        <w:rPr>
          <w:rFonts w:cs="Arial,Bold"/>
          <w:b/>
          <w:bCs/>
        </w:rPr>
        <w:t xml:space="preserve">για τους 93) </w:t>
      </w:r>
      <w:r>
        <w:rPr>
          <w:rFonts w:cs="Arial,Bold"/>
          <w:b/>
          <w:bCs/>
          <w:sz w:val="24"/>
          <w:szCs w:val="24"/>
        </w:rPr>
        <w:t xml:space="preserve"> με τετράκλινες </w:t>
      </w:r>
      <w:r w:rsidR="0056320D">
        <w:rPr>
          <w:rFonts w:cs="Arial,Bold"/>
          <w:b/>
          <w:bCs/>
          <w:sz w:val="24"/>
          <w:szCs w:val="24"/>
        </w:rPr>
        <w:t xml:space="preserve"> εσωτερικές </w:t>
      </w:r>
      <w:r>
        <w:rPr>
          <w:rFonts w:cs="Arial,Bold"/>
          <w:b/>
          <w:bCs/>
          <w:sz w:val="24"/>
          <w:szCs w:val="24"/>
        </w:rPr>
        <w:t xml:space="preserve">καμπίνες </w:t>
      </w:r>
      <w:r w:rsidR="000B7330">
        <w:rPr>
          <w:rFonts w:cs="Arial,Bold"/>
          <w:b/>
          <w:bCs/>
          <w:sz w:val="24"/>
          <w:szCs w:val="24"/>
        </w:rPr>
        <w:t xml:space="preserve"> για τους μαθητές και </w:t>
      </w:r>
      <w:r w:rsidR="0056320D">
        <w:rPr>
          <w:rFonts w:cs="Arial,Bold"/>
          <w:b/>
          <w:bCs/>
          <w:sz w:val="24"/>
          <w:szCs w:val="24"/>
        </w:rPr>
        <w:t xml:space="preserve">καμπίνες </w:t>
      </w:r>
      <w:r w:rsidR="000B7330">
        <w:rPr>
          <w:rFonts w:cs="Arial,Bold"/>
          <w:b/>
          <w:bCs/>
          <w:sz w:val="24"/>
          <w:szCs w:val="24"/>
        </w:rPr>
        <w:t xml:space="preserve">για τους καθηγητές </w:t>
      </w:r>
      <w:r>
        <w:rPr>
          <w:rFonts w:cs="Arial,Bold"/>
          <w:b/>
          <w:bCs/>
          <w:sz w:val="24"/>
          <w:szCs w:val="24"/>
        </w:rPr>
        <w:t xml:space="preserve"> , </w:t>
      </w:r>
      <w:r w:rsidRPr="002F183E">
        <w:rPr>
          <w:rFonts w:cs="Arial,Bold"/>
          <w:b/>
          <w:bCs/>
          <w:sz w:val="28"/>
          <w:szCs w:val="28"/>
        </w:rPr>
        <w:t xml:space="preserve">συνολικό κόστος  εκδρομής </w:t>
      </w:r>
      <w:r>
        <w:rPr>
          <w:rFonts w:cs="Arial,Bold"/>
          <w:b/>
          <w:bCs/>
          <w:sz w:val="28"/>
          <w:szCs w:val="28"/>
        </w:rPr>
        <w:t>26412</w:t>
      </w:r>
      <w:r w:rsidRPr="002F183E">
        <w:rPr>
          <w:rFonts w:cs="Arial,Bold"/>
          <w:b/>
          <w:bCs/>
          <w:sz w:val="28"/>
          <w:szCs w:val="28"/>
        </w:rPr>
        <w:t xml:space="preserve"> </w:t>
      </w:r>
      <w:proofErr w:type="spellStart"/>
      <w:r w:rsidRPr="002F183E">
        <w:rPr>
          <w:rFonts w:cs="Arial,Bold"/>
          <w:b/>
          <w:bCs/>
          <w:sz w:val="28"/>
          <w:szCs w:val="28"/>
        </w:rPr>
        <w:t>ευρω</w:t>
      </w:r>
      <w:proofErr w:type="spellEnd"/>
      <w:r>
        <w:rPr>
          <w:rFonts w:cs="Arial,Bold"/>
          <w:b/>
          <w:bCs/>
          <w:sz w:val="28"/>
          <w:szCs w:val="28"/>
        </w:rPr>
        <w:t>.</w:t>
      </w:r>
    </w:p>
    <w:p w:rsidR="00472D06" w:rsidRPr="00EC0D1F" w:rsidRDefault="00472D06" w:rsidP="0073307A">
      <w:pPr>
        <w:autoSpaceDE w:val="0"/>
        <w:autoSpaceDN w:val="0"/>
        <w:adjustRightInd w:val="0"/>
        <w:spacing w:after="0" w:line="240" w:lineRule="auto"/>
        <w:jc w:val="both"/>
        <w:rPr>
          <w:rFonts w:cs="Arial,Bold"/>
          <w:b/>
          <w:bCs/>
          <w:sz w:val="24"/>
          <w:szCs w:val="24"/>
        </w:rPr>
      </w:pPr>
    </w:p>
    <w:p w:rsidR="00472D06" w:rsidRDefault="00472D06" w:rsidP="0073307A">
      <w:pPr>
        <w:pStyle w:val="a3"/>
        <w:autoSpaceDE w:val="0"/>
        <w:autoSpaceDN w:val="0"/>
        <w:adjustRightInd w:val="0"/>
        <w:spacing w:after="0" w:line="240" w:lineRule="auto"/>
        <w:jc w:val="both"/>
        <w:rPr>
          <w:rFonts w:cs="Arial,Bold"/>
          <w:bCs/>
          <w:sz w:val="24"/>
          <w:szCs w:val="24"/>
        </w:rPr>
      </w:pPr>
    </w:p>
    <w:p w:rsidR="00472D06" w:rsidRPr="00EC0D1F" w:rsidRDefault="00472D06" w:rsidP="00472D06">
      <w:pPr>
        <w:pStyle w:val="a3"/>
        <w:numPr>
          <w:ilvl w:val="0"/>
          <w:numId w:val="5"/>
        </w:numPr>
        <w:shd w:val="clear" w:color="auto" w:fill="FFFFFF"/>
        <w:spacing w:after="0" w:line="240" w:lineRule="auto"/>
        <w:rPr>
          <w:color w:val="000000" w:themeColor="text1"/>
          <w:sz w:val="24"/>
          <w:szCs w:val="24"/>
          <w:shd w:val="clear" w:color="auto" w:fill="FFFFFF"/>
        </w:rPr>
      </w:pPr>
      <w:r w:rsidRPr="00EC0D1F">
        <w:rPr>
          <w:rFonts w:eastAsia="Times New Roman" w:cs="Arial"/>
          <w:b/>
          <w:color w:val="000000" w:themeColor="text1"/>
          <w:sz w:val="24"/>
          <w:szCs w:val="24"/>
          <w:u w:val="single"/>
          <w:lang w:eastAsia="el-GR"/>
        </w:rPr>
        <w:t xml:space="preserve">Δωρεάν </w:t>
      </w:r>
      <w:r w:rsidR="00615D71">
        <w:rPr>
          <w:rFonts w:eastAsia="Times New Roman" w:cs="Arial"/>
          <w:b/>
          <w:color w:val="000000" w:themeColor="text1"/>
          <w:sz w:val="24"/>
          <w:szCs w:val="24"/>
          <w:u w:val="single"/>
          <w:lang w:eastAsia="el-GR"/>
        </w:rPr>
        <w:t xml:space="preserve"> οι</w:t>
      </w:r>
      <w:r w:rsidR="00DE299B">
        <w:rPr>
          <w:rFonts w:eastAsia="Times New Roman" w:cs="Arial"/>
          <w:b/>
          <w:color w:val="000000" w:themeColor="text1"/>
          <w:sz w:val="24"/>
          <w:szCs w:val="24"/>
          <w:u w:val="single"/>
          <w:lang w:eastAsia="el-GR"/>
        </w:rPr>
        <w:t xml:space="preserve"> </w:t>
      </w:r>
      <w:r w:rsidR="00615D71">
        <w:rPr>
          <w:rFonts w:eastAsia="Times New Roman" w:cs="Arial"/>
          <w:b/>
          <w:color w:val="000000" w:themeColor="text1"/>
          <w:sz w:val="24"/>
          <w:szCs w:val="24"/>
          <w:u w:val="single"/>
          <w:lang w:eastAsia="el-GR"/>
        </w:rPr>
        <w:t xml:space="preserve"> </w:t>
      </w:r>
      <w:r w:rsidR="000B7330">
        <w:rPr>
          <w:rFonts w:eastAsia="Times New Roman" w:cs="Arial"/>
          <w:b/>
          <w:color w:val="000000" w:themeColor="text1"/>
          <w:sz w:val="24"/>
          <w:szCs w:val="24"/>
          <w:u w:val="single"/>
          <w:lang w:eastAsia="el-GR"/>
        </w:rPr>
        <w:t>6</w:t>
      </w:r>
      <w:r>
        <w:rPr>
          <w:rFonts w:eastAsia="Times New Roman" w:cs="Arial"/>
          <w:b/>
          <w:color w:val="000000" w:themeColor="text1"/>
          <w:sz w:val="24"/>
          <w:szCs w:val="24"/>
          <w:u w:val="single"/>
          <w:lang w:eastAsia="el-GR"/>
        </w:rPr>
        <w:t xml:space="preserve"> συνοδοί καθηγητές</w:t>
      </w:r>
    </w:p>
    <w:p w:rsidR="00472D06" w:rsidRPr="00E31735" w:rsidRDefault="00472D06" w:rsidP="00472D06">
      <w:pPr>
        <w:shd w:val="clear" w:color="auto" w:fill="FFFFFF"/>
        <w:spacing w:after="0" w:line="240" w:lineRule="auto"/>
        <w:rPr>
          <w:rFonts w:eastAsia="Times New Roman" w:cs="Arial"/>
          <w:color w:val="000000" w:themeColor="text1"/>
          <w:sz w:val="24"/>
          <w:szCs w:val="24"/>
          <w:lang w:eastAsia="el-GR"/>
        </w:rPr>
      </w:pPr>
    </w:p>
    <w:p w:rsidR="00472D06" w:rsidRPr="0042239C" w:rsidRDefault="00472D06" w:rsidP="00472D06">
      <w:pPr>
        <w:pStyle w:val="a3"/>
        <w:numPr>
          <w:ilvl w:val="0"/>
          <w:numId w:val="3"/>
        </w:numPr>
        <w:rPr>
          <w:sz w:val="24"/>
          <w:szCs w:val="24"/>
        </w:rPr>
      </w:pPr>
      <w:r w:rsidRPr="0042239C">
        <w:rPr>
          <w:b/>
          <w:sz w:val="24"/>
          <w:szCs w:val="24"/>
          <w:u w:val="single"/>
        </w:rPr>
        <w:t>Προκαταβολή</w:t>
      </w:r>
      <w:r w:rsidRPr="0042239C">
        <w:rPr>
          <w:sz w:val="24"/>
          <w:szCs w:val="24"/>
        </w:rPr>
        <w:t xml:space="preserve">: Το </w:t>
      </w:r>
      <w:r w:rsidR="0056320D">
        <w:rPr>
          <w:b/>
          <w:sz w:val="24"/>
          <w:szCs w:val="24"/>
        </w:rPr>
        <w:t>70</w:t>
      </w:r>
      <w:r w:rsidRPr="0042239C">
        <w:rPr>
          <w:b/>
          <w:sz w:val="24"/>
          <w:szCs w:val="24"/>
        </w:rPr>
        <w:t>%</w:t>
      </w:r>
      <w:r>
        <w:rPr>
          <w:b/>
          <w:sz w:val="24"/>
          <w:szCs w:val="24"/>
        </w:rPr>
        <w:t xml:space="preserve">  </w:t>
      </w:r>
      <w:r w:rsidRPr="0042239C">
        <w:rPr>
          <w:sz w:val="24"/>
          <w:szCs w:val="24"/>
        </w:rPr>
        <w:t xml:space="preserve">του συνολικού ποσού με την υπογραφή του συμφωνητικού , το υπόλοιπο </w:t>
      </w:r>
      <w:r w:rsidR="0056320D">
        <w:rPr>
          <w:b/>
          <w:sz w:val="24"/>
          <w:szCs w:val="24"/>
        </w:rPr>
        <w:t>15</w:t>
      </w:r>
      <w:r w:rsidRPr="0042239C">
        <w:rPr>
          <w:b/>
          <w:sz w:val="24"/>
          <w:szCs w:val="24"/>
        </w:rPr>
        <w:t>%</w:t>
      </w:r>
      <w:r w:rsidRPr="0042239C">
        <w:rPr>
          <w:sz w:val="24"/>
          <w:szCs w:val="24"/>
        </w:rPr>
        <w:t xml:space="preserve"> πέντε ημέρες πριν την διεξαγωγή της εκδρομής, το υπόλοιπο </w:t>
      </w:r>
      <w:r w:rsidR="0056320D">
        <w:rPr>
          <w:b/>
          <w:sz w:val="24"/>
          <w:szCs w:val="24"/>
        </w:rPr>
        <w:t>15</w:t>
      </w:r>
      <w:r w:rsidRPr="0042239C">
        <w:rPr>
          <w:b/>
          <w:sz w:val="24"/>
          <w:szCs w:val="24"/>
        </w:rPr>
        <w:t>%</w:t>
      </w:r>
      <w:r w:rsidRPr="0042239C">
        <w:rPr>
          <w:sz w:val="24"/>
          <w:szCs w:val="24"/>
        </w:rPr>
        <w:t xml:space="preserve"> μετά το πέρας  της εκδρομής ως εγγύηση καλής εκτέλεσης.</w:t>
      </w:r>
    </w:p>
    <w:p w:rsidR="00472D06" w:rsidRPr="0042239C" w:rsidRDefault="00472D06" w:rsidP="00472D06">
      <w:pPr>
        <w:pStyle w:val="a3"/>
        <w:numPr>
          <w:ilvl w:val="0"/>
          <w:numId w:val="3"/>
        </w:numPr>
        <w:rPr>
          <w:sz w:val="24"/>
          <w:szCs w:val="24"/>
        </w:rPr>
      </w:pPr>
      <w:r w:rsidRPr="0042239C">
        <w:rPr>
          <w:sz w:val="24"/>
          <w:szCs w:val="24"/>
        </w:rPr>
        <w:t xml:space="preserve">Σε περίπτωση </w:t>
      </w:r>
      <w:r w:rsidRPr="0042239C">
        <w:rPr>
          <w:b/>
          <w:sz w:val="24"/>
          <w:szCs w:val="24"/>
        </w:rPr>
        <w:t>ματαίωση</w:t>
      </w:r>
      <w:r w:rsidRPr="0042239C">
        <w:rPr>
          <w:sz w:val="24"/>
          <w:szCs w:val="24"/>
        </w:rPr>
        <w:t>ς εκδρομής  η προκαταβολή παρακρατείται .</w:t>
      </w:r>
    </w:p>
    <w:p w:rsidR="00472D06" w:rsidRPr="0042239C" w:rsidRDefault="00472D06" w:rsidP="00472D06">
      <w:pPr>
        <w:pStyle w:val="a3"/>
        <w:numPr>
          <w:ilvl w:val="0"/>
          <w:numId w:val="3"/>
        </w:numPr>
        <w:rPr>
          <w:sz w:val="24"/>
          <w:szCs w:val="24"/>
        </w:rPr>
      </w:pPr>
      <w:r w:rsidRPr="0042239C">
        <w:rPr>
          <w:sz w:val="24"/>
          <w:szCs w:val="24"/>
        </w:rPr>
        <w:t xml:space="preserve">Όποια αλλαγή στον αριθμό των συμμετεχόντων μαθητών επιφέρει αλλαγή στην </w:t>
      </w:r>
      <w:r w:rsidRPr="0042239C">
        <w:rPr>
          <w:b/>
          <w:sz w:val="24"/>
          <w:szCs w:val="24"/>
        </w:rPr>
        <w:t>κατά άτομο τιμή</w:t>
      </w:r>
    </w:p>
    <w:p w:rsidR="00472D06" w:rsidRPr="0042239C" w:rsidRDefault="00472D06" w:rsidP="00472D06">
      <w:pPr>
        <w:pStyle w:val="a3"/>
        <w:numPr>
          <w:ilvl w:val="0"/>
          <w:numId w:val="3"/>
        </w:numPr>
        <w:rPr>
          <w:sz w:val="24"/>
          <w:szCs w:val="24"/>
        </w:rPr>
      </w:pPr>
      <w:r w:rsidRPr="0042239C">
        <w:rPr>
          <w:sz w:val="24"/>
          <w:szCs w:val="24"/>
        </w:rPr>
        <w:t xml:space="preserve">Το γραφείο </w:t>
      </w:r>
      <w:r w:rsidRPr="0042239C">
        <w:rPr>
          <w:b/>
          <w:sz w:val="24"/>
          <w:szCs w:val="24"/>
        </w:rPr>
        <w:t>υποχρεούται</w:t>
      </w:r>
      <w:r w:rsidRPr="0042239C">
        <w:rPr>
          <w:sz w:val="24"/>
          <w:szCs w:val="24"/>
        </w:rPr>
        <w:t xml:space="preserve"> στην έκδοση νομότυπων αποδείξεων και στην υπογραφή ιδιωτικού συμφωνητικού θεωρημένο από τη ΔΟΥ </w:t>
      </w:r>
    </w:p>
    <w:p w:rsidR="00472D06" w:rsidRPr="0042239C" w:rsidRDefault="00472D06" w:rsidP="00472D06">
      <w:pPr>
        <w:pStyle w:val="a3"/>
        <w:numPr>
          <w:ilvl w:val="0"/>
          <w:numId w:val="3"/>
        </w:numPr>
        <w:rPr>
          <w:sz w:val="24"/>
          <w:szCs w:val="24"/>
        </w:rPr>
      </w:pPr>
      <w:r w:rsidRPr="0042239C">
        <w:rPr>
          <w:sz w:val="24"/>
          <w:szCs w:val="24"/>
        </w:rPr>
        <w:t xml:space="preserve">Σε περίπτωση </w:t>
      </w:r>
      <w:r w:rsidRPr="0042239C">
        <w:rPr>
          <w:b/>
          <w:sz w:val="24"/>
          <w:szCs w:val="24"/>
        </w:rPr>
        <w:t>αναβολής</w:t>
      </w:r>
      <w:r w:rsidRPr="0042239C">
        <w:rPr>
          <w:sz w:val="24"/>
          <w:szCs w:val="24"/>
        </w:rPr>
        <w:t xml:space="preserve"> της εκδρομής λόγο υπαιτιότητας του σχολείου ή καιρικών συνθηκών ,γίνεται κατ’ ιδίαν συνεννόηση για νεότερη τυχόν ημερομηνία διεξαγωγής .</w:t>
      </w:r>
    </w:p>
    <w:p w:rsidR="00472D06" w:rsidRDefault="00472D06" w:rsidP="00472D06">
      <w:pPr>
        <w:pStyle w:val="a3"/>
        <w:numPr>
          <w:ilvl w:val="0"/>
          <w:numId w:val="3"/>
        </w:numPr>
        <w:rPr>
          <w:sz w:val="24"/>
          <w:szCs w:val="24"/>
        </w:rPr>
      </w:pPr>
      <w:r w:rsidRPr="0042239C">
        <w:rPr>
          <w:sz w:val="24"/>
          <w:szCs w:val="24"/>
        </w:rPr>
        <w:t xml:space="preserve">Το λεωφορεία θα βρίσκεται </w:t>
      </w:r>
      <w:proofErr w:type="spellStart"/>
      <w:r w:rsidRPr="0042239C">
        <w:rPr>
          <w:sz w:val="24"/>
          <w:szCs w:val="24"/>
        </w:rPr>
        <w:t>καθ΄</w:t>
      </w:r>
      <w:proofErr w:type="spellEnd"/>
      <w:r w:rsidRPr="0042239C">
        <w:rPr>
          <w:sz w:val="24"/>
          <w:szCs w:val="24"/>
        </w:rPr>
        <w:t xml:space="preserve"> όλη τη διάρκεια της εκδρομής </w:t>
      </w:r>
      <w:r w:rsidRPr="0042239C">
        <w:rPr>
          <w:b/>
          <w:sz w:val="24"/>
          <w:szCs w:val="24"/>
        </w:rPr>
        <w:t>στη διάθεση του</w:t>
      </w:r>
      <w:r w:rsidRPr="0042239C">
        <w:rPr>
          <w:sz w:val="24"/>
          <w:szCs w:val="24"/>
        </w:rPr>
        <w:t xml:space="preserve"> σχολείου σύμφωνα με το πρόγραμμα.</w:t>
      </w:r>
    </w:p>
    <w:p w:rsidR="00472D06" w:rsidRDefault="00472D06" w:rsidP="00472D06">
      <w:pPr>
        <w:pStyle w:val="a3"/>
        <w:numPr>
          <w:ilvl w:val="0"/>
          <w:numId w:val="4"/>
        </w:numPr>
        <w:rPr>
          <w:sz w:val="24"/>
          <w:szCs w:val="24"/>
        </w:rPr>
      </w:pPr>
      <w:r w:rsidRPr="0042239C">
        <w:rPr>
          <w:sz w:val="24"/>
          <w:szCs w:val="24"/>
        </w:rPr>
        <w:t>Στις παραπάνω τιμές δεν συμπεριλαμβάνεται ξεναγήσεις, και τυχόν είσοδοι σε μουσεία, ναούς, και αρχαιολογικούς χώρους.</w:t>
      </w:r>
    </w:p>
    <w:p w:rsidR="00307BBA" w:rsidRPr="0042239C" w:rsidRDefault="00307BBA" w:rsidP="00472D06">
      <w:pPr>
        <w:pStyle w:val="a3"/>
        <w:numPr>
          <w:ilvl w:val="0"/>
          <w:numId w:val="4"/>
        </w:numPr>
        <w:rPr>
          <w:sz w:val="24"/>
          <w:szCs w:val="24"/>
        </w:rPr>
      </w:pPr>
      <w:r w:rsidRPr="005F76C5">
        <w:rPr>
          <w:bCs/>
        </w:rPr>
        <w:t>Η ημερομηνία μέχρι την οποία μπορεί να γίνει επιστροφή χρημάτων σε περίπτωση ακύρωσης από συμμετέχοντα μαθητή</w:t>
      </w:r>
      <w:r>
        <w:rPr>
          <w:bCs/>
        </w:rPr>
        <w:t xml:space="preserve"> είναι </w:t>
      </w:r>
      <w:r w:rsidR="0056320D">
        <w:rPr>
          <w:bCs/>
        </w:rPr>
        <w:t>30</w:t>
      </w:r>
      <w:r>
        <w:rPr>
          <w:bCs/>
        </w:rPr>
        <w:t xml:space="preserve"> ημέρες πριν την διεξαγωγή της εκδρομής. </w:t>
      </w:r>
    </w:p>
    <w:p w:rsidR="00472D06" w:rsidRDefault="00472D06" w:rsidP="00472D06">
      <w:pPr>
        <w:ind w:left="5760" w:firstLine="720"/>
        <w:rPr>
          <w:b/>
        </w:rPr>
      </w:pPr>
      <w:r w:rsidRPr="00E31735">
        <w:rPr>
          <w:b/>
        </w:rPr>
        <w:t>Με εκτίμηση</w:t>
      </w:r>
    </w:p>
    <w:p w:rsidR="0056320D" w:rsidRPr="0056320D" w:rsidRDefault="0056320D" w:rsidP="0056320D">
      <w:pPr>
        <w:ind w:left="5760"/>
        <w:rPr>
          <w:b/>
        </w:rPr>
      </w:pPr>
      <w:r>
        <w:rPr>
          <w:b/>
          <w:lang w:val="en-US"/>
        </w:rPr>
        <w:t xml:space="preserve">        </w:t>
      </w:r>
      <w:r>
        <w:rPr>
          <w:b/>
        </w:rPr>
        <w:t xml:space="preserve">Για το </w:t>
      </w:r>
      <w:r>
        <w:rPr>
          <w:b/>
          <w:lang w:val="en-US"/>
        </w:rPr>
        <w:t>Argolida travel</w:t>
      </w:r>
    </w:p>
    <w:p w:rsidR="00472D06" w:rsidRDefault="00472D06" w:rsidP="00472D06">
      <w:pPr>
        <w:jc w:val="right"/>
        <w:rPr>
          <w:b/>
        </w:rPr>
      </w:pPr>
      <w:r w:rsidRPr="00E31735">
        <w:rPr>
          <w:b/>
        </w:rPr>
        <w:t>Μήτσουλας Αθανάσιος</w:t>
      </w:r>
    </w:p>
    <w:p w:rsidR="00A10DE0" w:rsidRDefault="00A10DE0"/>
    <w:sectPr w:rsidR="00A10DE0" w:rsidSect="00F07C22">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6FB" w:rsidRDefault="009D06FB" w:rsidP="00093BE7">
      <w:pPr>
        <w:spacing w:after="0" w:line="240" w:lineRule="auto"/>
      </w:pPr>
      <w:r>
        <w:separator/>
      </w:r>
    </w:p>
  </w:endnote>
  <w:endnote w:type="continuationSeparator" w:id="0">
    <w:p w:rsidR="009D06FB" w:rsidRDefault="009D06FB" w:rsidP="00093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lgerian">
    <w:altName w:val="Gabriola"/>
    <w:charset w:val="00"/>
    <w:family w:val="decorativ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Arial,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8988"/>
      <w:docPartObj>
        <w:docPartGallery w:val="Page Numbers (Bottom of Page)"/>
        <w:docPartUnique/>
      </w:docPartObj>
    </w:sdtPr>
    <w:sdtContent>
      <w:p w:rsidR="00CD3C30" w:rsidRDefault="00093BE7">
        <w:pPr>
          <w:pStyle w:val="a4"/>
        </w:pPr>
        <w:r>
          <w:fldChar w:fldCharType="begin"/>
        </w:r>
        <w:r w:rsidR="0089560C">
          <w:instrText xml:space="preserve"> PAGE   \* MERGEFORMAT </w:instrText>
        </w:r>
        <w:r>
          <w:fldChar w:fldCharType="separate"/>
        </w:r>
        <w:r w:rsidR="00FB40C9">
          <w:rPr>
            <w:noProof/>
          </w:rPr>
          <w:t>1</w:t>
        </w:r>
        <w:r>
          <w:fldChar w:fldCharType="end"/>
        </w:r>
      </w:p>
    </w:sdtContent>
  </w:sdt>
  <w:p w:rsidR="00CD3C30" w:rsidRDefault="009D06FB">
    <w:pPr>
      <w:pStyle w:val="a4"/>
    </w:pPr>
  </w:p>
  <w:p w:rsidR="00CD3C30" w:rsidRDefault="009D06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6FB" w:rsidRDefault="009D06FB" w:rsidP="00093BE7">
      <w:pPr>
        <w:spacing w:after="0" w:line="240" w:lineRule="auto"/>
      </w:pPr>
      <w:r>
        <w:separator/>
      </w:r>
    </w:p>
  </w:footnote>
  <w:footnote w:type="continuationSeparator" w:id="0">
    <w:p w:rsidR="009D06FB" w:rsidRDefault="009D06FB" w:rsidP="00093B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10D1"/>
    <w:multiLevelType w:val="hybridMultilevel"/>
    <w:tmpl w:val="C70001C6"/>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A563FDB"/>
    <w:multiLevelType w:val="hybridMultilevel"/>
    <w:tmpl w:val="B34603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2FC7ED6"/>
    <w:multiLevelType w:val="hybridMultilevel"/>
    <w:tmpl w:val="7822108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4304362D"/>
    <w:multiLevelType w:val="hybridMultilevel"/>
    <w:tmpl w:val="3E0819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507B576B"/>
    <w:multiLevelType w:val="hybridMultilevel"/>
    <w:tmpl w:val="F60A5D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CD03DBD"/>
    <w:multiLevelType w:val="hybridMultilevel"/>
    <w:tmpl w:val="E0106F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72D06"/>
    <w:rsid w:val="00093BE7"/>
    <w:rsid w:val="000B7330"/>
    <w:rsid w:val="00181EA9"/>
    <w:rsid w:val="002F183E"/>
    <w:rsid w:val="00307BBA"/>
    <w:rsid w:val="003C1846"/>
    <w:rsid w:val="00472D06"/>
    <w:rsid w:val="0056320D"/>
    <w:rsid w:val="00615D71"/>
    <w:rsid w:val="0073307A"/>
    <w:rsid w:val="00847F8C"/>
    <w:rsid w:val="00861024"/>
    <w:rsid w:val="0089560C"/>
    <w:rsid w:val="009A3199"/>
    <w:rsid w:val="009D06FB"/>
    <w:rsid w:val="00A10DE0"/>
    <w:rsid w:val="00C15D53"/>
    <w:rsid w:val="00DE299B"/>
    <w:rsid w:val="00E13C02"/>
    <w:rsid w:val="00FB40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D06"/>
    <w:pPr>
      <w:ind w:left="720"/>
      <w:contextualSpacing/>
    </w:pPr>
  </w:style>
  <w:style w:type="paragraph" w:styleId="a4">
    <w:name w:val="footer"/>
    <w:basedOn w:val="a"/>
    <w:link w:val="Char"/>
    <w:uiPriority w:val="99"/>
    <w:unhideWhenUsed/>
    <w:rsid w:val="00472D06"/>
    <w:pPr>
      <w:tabs>
        <w:tab w:val="center" w:pos="4153"/>
        <w:tab w:val="right" w:pos="8306"/>
      </w:tabs>
      <w:spacing w:after="0" w:line="240" w:lineRule="auto"/>
    </w:pPr>
  </w:style>
  <w:style w:type="character" w:customStyle="1" w:styleId="Char">
    <w:name w:val="Υποσέλιδο Char"/>
    <w:basedOn w:val="a0"/>
    <w:link w:val="a4"/>
    <w:uiPriority w:val="99"/>
    <w:rsid w:val="00472D06"/>
  </w:style>
  <w:style w:type="character" w:styleId="-">
    <w:name w:val="Hyperlink"/>
    <w:basedOn w:val="a0"/>
    <w:uiPriority w:val="99"/>
    <w:semiHidden/>
    <w:unhideWhenUsed/>
    <w:rsid w:val="00307B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491</Words>
  <Characters>2737</Characters>
  <Application>Microsoft Office Word</Application>
  <DocSecurity>0</DocSecurity>
  <Lines>76</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imeadmin</dc:creator>
  <cp:lastModifiedBy>imeadmin</cp:lastModifiedBy>
  <cp:revision>12</cp:revision>
  <cp:lastPrinted>2018-03-20T10:17:00Z</cp:lastPrinted>
  <dcterms:created xsi:type="dcterms:W3CDTF">2019-12-04T18:30:00Z</dcterms:created>
  <dcterms:modified xsi:type="dcterms:W3CDTF">2019-12-04T18:55:00Z</dcterms:modified>
</cp:coreProperties>
</file>